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8FE2" w14:textId="31343930" w:rsidR="005E1F61" w:rsidRDefault="005E1F61" w:rsidP="005E1F61">
      <w:pPr>
        <w:jc w:val="center"/>
        <w:rPr>
          <w:b/>
          <w:bCs/>
          <w:sz w:val="28"/>
          <w:szCs w:val="28"/>
          <w:u w:val="single"/>
          <w:rtl/>
        </w:rPr>
      </w:pPr>
    </w:p>
    <w:p w14:paraId="4C24D4A5" w14:textId="68E5290C" w:rsidR="005E1F61" w:rsidRDefault="00291034" w:rsidP="005E1F61">
      <w:pPr>
        <w:jc w:val="center"/>
        <w:rPr>
          <w:b/>
          <w:bCs/>
          <w:sz w:val="28"/>
          <w:szCs w:val="28"/>
          <w:u w:val="single"/>
          <w:rtl/>
        </w:rPr>
      </w:pPr>
      <w:r>
        <w:rPr>
          <w:rFonts w:hint="cs"/>
          <w:b/>
          <w:bCs/>
          <w:sz w:val="28"/>
          <w:szCs w:val="28"/>
          <w:u w:val="single"/>
          <w:rtl/>
        </w:rPr>
        <w:t>קורס סיילספורס למתחילים</w:t>
      </w:r>
    </w:p>
    <w:p w14:paraId="6C47B4E1" w14:textId="3D86B4E1" w:rsidR="00B26A1C" w:rsidRDefault="00B26A1C" w:rsidP="005E1F61">
      <w:pPr>
        <w:jc w:val="center"/>
        <w:rPr>
          <w:b/>
          <w:bCs/>
          <w:sz w:val="28"/>
          <w:szCs w:val="28"/>
          <w:u w:val="single"/>
          <w:rtl/>
        </w:rPr>
      </w:pPr>
    </w:p>
    <w:p w14:paraId="03104E0C" w14:textId="7D9FD48B" w:rsidR="00E76E85" w:rsidRPr="00E76E85" w:rsidRDefault="000D707A" w:rsidP="00E76E85">
      <w:pPr>
        <w:rPr>
          <w:b/>
          <w:bCs/>
          <w:sz w:val="28"/>
          <w:szCs w:val="28"/>
          <w:rtl/>
        </w:rPr>
      </w:pPr>
      <w:r>
        <w:rPr>
          <w:noProof/>
        </w:rPr>
        <w:drawing>
          <wp:anchor distT="0" distB="0" distL="114300" distR="114300" simplePos="0" relativeHeight="251659264" behindDoc="1" locked="0" layoutInCell="1" allowOverlap="1" wp14:anchorId="5C3C0D49" wp14:editId="372E0058">
            <wp:simplePos x="0" y="0"/>
            <wp:positionH relativeFrom="column">
              <wp:posOffset>-2838450</wp:posOffset>
            </wp:positionH>
            <wp:positionV relativeFrom="paragraph">
              <wp:posOffset>372110</wp:posOffset>
            </wp:positionV>
            <wp:extent cx="5731510" cy="28657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anchor>
        </w:drawing>
      </w:r>
      <w:r w:rsidR="00E76E85" w:rsidRPr="00E76E85">
        <w:rPr>
          <w:rFonts w:hint="cs"/>
          <w:b/>
          <w:bCs/>
          <w:sz w:val="28"/>
          <w:szCs w:val="28"/>
          <w:rtl/>
        </w:rPr>
        <w:t xml:space="preserve">סמל קורס </w:t>
      </w:r>
      <w:r w:rsidR="00E76E85" w:rsidRPr="00E76E85">
        <w:rPr>
          <w:b/>
          <w:bCs/>
          <w:sz w:val="28"/>
          <w:szCs w:val="28"/>
          <w:rtl/>
        </w:rPr>
        <w:t>–</w:t>
      </w:r>
      <w:r w:rsidR="00E76E85" w:rsidRPr="00E76E85">
        <w:rPr>
          <w:rFonts w:hint="cs"/>
          <w:b/>
          <w:bCs/>
          <w:sz w:val="28"/>
          <w:szCs w:val="28"/>
          <w:rtl/>
        </w:rPr>
        <w:t xml:space="preserve"> </w:t>
      </w:r>
      <w:r w:rsidR="00E76E85" w:rsidRPr="00E76E85">
        <w:rPr>
          <w:b/>
          <w:bCs/>
          <w:sz w:val="28"/>
          <w:szCs w:val="28"/>
        </w:rPr>
        <w:t>CRM-P101</w:t>
      </w:r>
    </w:p>
    <w:p w14:paraId="2972AA83" w14:textId="1F3AF8C2" w:rsidR="00B26A1C" w:rsidRDefault="00B26A1C" w:rsidP="00B26A1C">
      <w:pPr>
        <w:rPr>
          <w:sz w:val="28"/>
          <w:szCs w:val="28"/>
          <w:rtl/>
        </w:rPr>
      </w:pPr>
      <w:r w:rsidRPr="00B26A1C">
        <w:rPr>
          <w:rFonts w:hint="cs"/>
          <w:sz w:val="28"/>
          <w:szCs w:val="28"/>
          <w:rtl/>
        </w:rPr>
        <w:t xml:space="preserve">מטרת הקורס היא להציג לסטודנטים את </w:t>
      </w:r>
      <w:r w:rsidR="000D707A" w:rsidRPr="00B26A1C">
        <w:rPr>
          <w:rFonts w:hint="cs"/>
          <w:sz w:val="28"/>
          <w:szCs w:val="28"/>
          <w:rtl/>
        </w:rPr>
        <w:t>הפלטפורמה</w:t>
      </w:r>
      <w:r w:rsidRPr="00B26A1C">
        <w:rPr>
          <w:rFonts w:hint="cs"/>
          <w:sz w:val="28"/>
          <w:szCs w:val="28"/>
          <w:rtl/>
        </w:rPr>
        <w:t xml:space="preserve"> של סיילספורס ולעזור להם בצעדים הראשונים במערכת כאנשי מקצוע. השיעורים  והתרגילים בנויים בצורה הדרגתית על מנת להקל על תהליך הלמידה ולסייע לסטודנטים לבצע משימות יישום פשוטות תחילה אך מורכבות יותר לאורך התקדמות הקורס.</w:t>
      </w:r>
    </w:p>
    <w:p w14:paraId="78EA6E5C" w14:textId="5AEA55E7" w:rsidR="00E76E85" w:rsidRDefault="00E76E85" w:rsidP="00B26A1C">
      <w:pPr>
        <w:rPr>
          <w:sz w:val="28"/>
          <w:szCs w:val="28"/>
          <w:rtl/>
        </w:rPr>
      </w:pPr>
    </w:p>
    <w:p w14:paraId="59674478" w14:textId="62B9DD30" w:rsidR="00E76E85" w:rsidRDefault="00E76E85" w:rsidP="00B26A1C">
      <w:pPr>
        <w:pStyle w:val="ListParagraph"/>
        <w:numPr>
          <w:ilvl w:val="0"/>
          <w:numId w:val="2"/>
        </w:numPr>
        <w:rPr>
          <w:sz w:val="28"/>
          <w:szCs w:val="28"/>
        </w:rPr>
      </w:pPr>
      <w:r>
        <w:rPr>
          <w:sz w:val="28"/>
          <w:szCs w:val="28"/>
        </w:rPr>
        <w:t>40</w:t>
      </w:r>
      <w:r>
        <w:rPr>
          <w:rFonts w:hint="cs"/>
          <w:sz w:val="28"/>
          <w:szCs w:val="28"/>
          <w:rtl/>
        </w:rPr>
        <w:t xml:space="preserve"> שעות הדרכה.</w:t>
      </w:r>
    </w:p>
    <w:p w14:paraId="20585EE5" w14:textId="6E8099FA" w:rsidR="00B26A1C" w:rsidRDefault="00B26A1C" w:rsidP="00B26A1C">
      <w:pPr>
        <w:pStyle w:val="ListParagraph"/>
        <w:numPr>
          <w:ilvl w:val="0"/>
          <w:numId w:val="2"/>
        </w:numPr>
        <w:rPr>
          <w:sz w:val="28"/>
          <w:szCs w:val="28"/>
        </w:rPr>
      </w:pPr>
      <w:r>
        <w:rPr>
          <w:rFonts w:hint="cs"/>
          <w:sz w:val="28"/>
          <w:szCs w:val="28"/>
          <w:rtl/>
        </w:rPr>
        <w:t>5 מפגש</w:t>
      </w:r>
      <w:r w:rsidR="00E76E85">
        <w:rPr>
          <w:rFonts w:hint="cs"/>
          <w:sz w:val="28"/>
          <w:szCs w:val="28"/>
          <w:rtl/>
        </w:rPr>
        <w:t>י</w:t>
      </w:r>
      <w:r>
        <w:rPr>
          <w:rFonts w:hint="cs"/>
          <w:sz w:val="28"/>
          <w:szCs w:val="28"/>
          <w:rtl/>
        </w:rPr>
        <w:t xml:space="preserve"> יום </w:t>
      </w:r>
      <w:r w:rsidR="00E76E85">
        <w:rPr>
          <w:rFonts w:hint="cs"/>
          <w:sz w:val="28"/>
          <w:szCs w:val="28"/>
          <w:rtl/>
        </w:rPr>
        <w:t xml:space="preserve">(8 שעות </w:t>
      </w:r>
      <w:proofErr w:type="spellStart"/>
      <w:r w:rsidR="00E76E85">
        <w:rPr>
          <w:rFonts w:hint="cs"/>
          <w:sz w:val="28"/>
          <w:szCs w:val="28"/>
          <w:rtl/>
        </w:rPr>
        <w:t>כ''א</w:t>
      </w:r>
      <w:proofErr w:type="spellEnd"/>
      <w:r w:rsidR="00E76E85">
        <w:rPr>
          <w:rFonts w:hint="cs"/>
          <w:sz w:val="28"/>
          <w:szCs w:val="28"/>
          <w:rtl/>
        </w:rPr>
        <w:t xml:space="preserve">) </w:t>
      </w:r>
      <w:r>
        <w:rPr>
          <w:rFonts w:hint="cs"/>
          <w:sz w:val="28"/>
          <w:szCs w:val="28"/>
          <w:rtl/>
        </w:rPr>
        <w:t>או 10 מפגשי ערב</w:t>
      </w:r>
      <w:r w:rsidR="00E76E85">
        <w:rPr>
          <w:rFonts w:hint="cs"/>
          <w:sz w:val="28"/>
          <w:szCs w:val="28"/>
          <w:rtl/>
        </w:rPr>
        <w:t xml:space="preserve"> (4 שעות </w:t>
      </w:r>
      <w:proofErr w:type="spellStart"/>
      <w:r w:rsidR="00E76E85">
        <w:rPr>
          <w:rFonts w:hint="cs"/>
          <w:sz w:val="28"/>
          <w:szCs w:val="28"/>
          <w:rtl/>
        </w:rPr>
        <w:t>כ''א</w:t>
      </w:r>
      <w:proofErr w:type="spellEnd"/>
      <w:r w:rsidR="00E76E85">
        <w:rPr>
          <w:rFonts w:hint="cs"/>
          <w:sz w:val="28"/>
          <w:szCs w:val="28"/>
          <w:rtl/>
        </w:rPr>
        <w:t>)</w:t>
      </w:r>
    </w:p>
    <w:p w14:paraId="418C6731" w14:textId="7137CB51" w:rsidR="00B26A1C" w:rsidRDefault="00B26A1C" w:rsidP="00B26A1C">
      <w:pPr>
        <w:pStyle w:val="ListParagraph"/>
        <w:numPr>
          <w:ilvl w:val="0"/>
          <w:numId w:val="2"/>
        </w:numPr>
        <w:rPr>
          <w:sz w:val="28"/>
          <w:szCs w:val="28"/>
        </w:rPr>
      </w:pPr>
      <w:r>
        <w:rPr>
          <w:rFonts w:hint="cs"/>
          <w:sz w:val="28"/>
          <w:szCs w:val="28"/>
          <w:rtl/>
        </w:rPr>
        <w:t>ביצוע תרגילים בסביבת עבודה אישית</w:t>
      </w:r>
    </w:p>
    <w:p w14:paraId="70246902" w14:textId="62C47AD8" w:rsidR="00B26A1C" w:rsidRDefault="00B26A1C" w:rsidP="00B26A1C">
      <w:pPr>
        <w:pStyle w:val="ListParagraph"/>
        <w:numPr>
          <w:ilvl w:val="0"/>
          <w:numId w:val="2"/>
        </w:numPr>
        <w:rPr>
          <w:sz w:val="28"/>
          <w:szCs w:val="28"/>
        </w:rPr>
      </w:pPr>
      <w:r>
        <w:rPr>
          <w:rFonts w:hint="cs"/>
          <w:sz w:val="28"/>
          <w:szCs w:val="28"/>
          <w:rtl/>
        </w:rPr>
        <w:t>גישה לחומרים עיוניים.</w:t>
      </w:r>
    </w:p>
    <w:p w14:paraId="60874112" w14:textId="7045BBFA" w:rsidR="00B26A1C" w:rsidRPr="00B26A1C" w:rsidRDefault="00B26A1C" w:rsidP="00B26A1C">
      <w:pPr>
        <w:pStyle w:val="ListParagraph"/>
        <w:numPr>
          <w:ilvl w:val="0"/>
          <w:numId w:val="2"/>
        </w:numPr>
        <w:rPr>
          <w:sz w:val="28"/>
          <w:szCs w:val="28"/>
          <w:rtl/>
        </w:rPr>
      </w:pPr>
      <w:r>
        <w:rPr>
          <w:rFonts w:hint="cs"/>
          <w:sz w:val="28"/>
          <w:szCs w:val="28"/>
          <w:rtl/>
        </w:rPr>
        <w:t>תרגילים מעשיים במקביל לאתר של סיילספורס.</w:t>
      </w:r>
    </w:p>
    <w:p w14:paraId="0985FD09" w14:textId="201609BB" w:rsidR="005E1F61" w:rsidRDefault="00E76E85">
      <w:r>
        <w:rPr>
          <w:noProof/>
        </w:rPr>
        <w:drawing>
          <wp:anchor distT="0" distB="0" distL="114300" distR="114300" simplePos="0" relativeHeight="251658240" behindDoc="1" locked="0" layoutInCell="1" allowOverlap="1" wp14:anchorId="3220890F" wp14:editId="7861AE29">
            <wp:simplePos x="0" y="0"/>
            <wp:positionH relativeFrom="column">
              <wp:posOffset>-2870200</wp:posOffset>
            </wp:positionH>
            <wp:positionV relativeFrom="paragraph">
              <wp:posOffset>3841750</wp:posOffset>
            </wp:positionV>
            <wp:extent cx="5731510" cy="28657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bidiVisual/>
        <w:tblW w:w="0" w:type="auto"/>
        <w:jc w:val="center"/>
        <w:tblCellMar>
          <w:top w:w="15" w:type="dxa"/>
          <w:left w:w="15" w:type="dxa"/>
          <w:bottom w:w="15" w:type="dxa"/>
          <w:right w:w="15" w:type="dxa"/>
        </w:tblCellMar>
        <w:tblLook w:val="04A0" w:firstRow="1" w:lastRow="0" w:firstColumn="1" w:lastColumn="0" w:noHBand="0" w:noVBand="1"/>
      </w:tblPr>
      <w:tblGrid>
        <w:gridCol w:w="1553"/>
        <w:gridCol w:w="1553"/>
        <w:gridCol w:w="4961"/>
      </w:tblGrid>
      <w:tr w:rsidR="00B26A1C" w:rsidRPr="005A3B55" w14:paraId="4EEAA9FD" w14:textId="73DF71C5" w:rsidTr="00E76E85">
        <w:trPr>
          <w:trHeight w:val="285"/>
          <w:jc w:val="center"/>
        </w:trPr>
        <w:tc>
          <w:tcPr>
            <w:tcW w:w="1553" w:type="dxa"/>
            <w:tcBorders>
              <w:top w:val="single" w:sz="4" w:space="0" w:color="000000"/>
              <w:left w:val="single" w:sz="4" w:space="0" w:color="000000"/>
              <w:bottom w:val="single" w:sz="4" w:space="0" w:color="000000"/>
              <w:right w:val="single" w:sz="4" w:space="0" w:color="000000"/>
            </w:tcBorders>
            <w:shd w:val="clear" w:color="auto" w:fill="00B0F0"/>
          </w:tcPr>
          <w:p w14:paraId="5A1CECE7" w14:textId="3FFCCC0B" w:rsidR="00B26A1C" w:rsidRPr="00D07962" w:rsidRDefault="00B26A1C" w:rsidP="001E47F9">
            <w:pPr>
              <w:jc w:val="center"/>
              <w:rPr>
                <w:rFonts w:ascii="Calibri" w:eastAsia="Times New Roman" w:hAnsi="Calibri" w:cs="Times New Roman" w:hint="cs"/>
                <w:b/>
                <w:bCs/>
                <w:color w:val="000000"/>
                <w:sz w:val="36"/>
                <w:szCs w:val="36"/>
                <w:rtl/>
                <w:lang w:val="en-GB" w:eastAsia="en-GB"/>
              </w:rPr>
            </w:pPr>
            <w:r>
              <w:rPr>
                <w:rFonts w:ascii="Calibri" w:eastAsia="Times New Roman" w:hAnsi="Calibri" w:cs="Times New Roman" w:hint="cs"/>
                <w:b/>
                <w:bCs/>
                <w:color w:val="000000"/>
                <w:sz w:val="36"/>
                <w:szCs w:val="36"/>
                <w:rtl/>
                <w:lang w:val="en-GB" w:eastAsia="en-GB"/>
              </w:rPr>
              <w:t>מספר</w:t>
            </w:r>
          </w:p>
        </w:tc>
        <w:tc>
          <w:tcPr>
            <w:tcW w:w="1553" w:type="dxa"/>
            <w:tcBorders>
              <w:top w:val="single" w:sz="4" w:space="0" w:color="000000"/>
              <w:left w:val="single" w:sz="4" w:space="0" w:color="000000"/>
              <w:bottom w:val="single" w:sz="4" w:space="0" w:color="000000"/>
              <w:right w:val="single" w:sz="4" w:space="0" w:color="000000"/>
            </w:tcBorders>
            <w:shd w:val="clear" w:color="auto" w:fill="00B0F0"/>
            <w:tcMar>
              <w:top w:w="0" w:type="dxa"/>
              <w:left w:w="45" w:type="dxa"/>
              <w:bottom w:w="0" w:type="dxa"/>
              <w:right w:w="45" w:type="dxa"/>
            </w:tcMar>
            <w:hideMark/>
          </w:tcPr>
          <w:p w14:paraId="02997204" w14:textId="464B843D" w:rsidR="00B26A1C" w:rsidRPr="00D07962" w:rsidRDefault="00B26A1C" w:rsidP="001E47F9">
            <w:pPr>
              <w:jc w:val="center"/>
              <w:rPr>
                <w:rFonts w:ascii="Times New Roman" w:eastAsia="Times New Roman" w:hAnsi="Times New Roman" w:cs="Times New Roman"/>
                <w:b/>
                <w:bCs/>
                <w:sz w:val="24"/>
                <w:szCs w:val="24"/>
                <w:lang w:val="en-GB" w:eastAsia="en-GB"/>
              </w:rPr>
            </w:pPr>
            <w:bookmarkStart w:id="0" w:name="_Hlk86052561"/>
            <w:r w:rsidRPr="00D07962">
              <w:rPr>
                <w:rFonts w:ascii="Calibri" w:eastAsia="Times New Roman" w:hAnsi="Calibri" w:cs="Times New Roman" w:hint="cs"/>
                <w:b/>
                <w:bCs/>
                <w:color w:val="000000"/>
                <w:sz w:val="36"/>
                <w:szCs w:val="36"/>
                <w:rtl/>
                <w:lang w:val="en-GB" w:eastAsia="en-GB"/>
              </w:rPr>
              <w:t>נושא</w:t>
            </w:r>
          </w:p>
        </w:tc>
        <w:tc>
          <w:tcPr>
            <w:tcW w:w="4961" w:type="dxa"/>
            <w:tcBorders>
              <w:top w:val="single" w:sz="4" w:space="0" w:color="000000"/>
              <w:left w:val="single" w:sz="4" w:space="0" w:color="000000"/>
              <w:bottom w:val="single" w:sz="4" w:space="0" w:color="000000"/>
              <w:right w:val="single" w:sz="4" w:space="0" w:color="000000"/>
            </w:tcBorders>
            <w:shd w:val="clear" w:color="auto" w:fill="00B0F0"/>
            <w:tcMar>
              <w:top w:w="0" w:type="dxa"/>
              <w:left w:w="45" w:type="dxa"/>
              <w:bottom w:w="0" w:type="dxa"/>
              <w:right w:w="45" w:type="dxa"/>
            </w:tcMar>
            <w:hideMark/>
          </w:tcPr>
          <w:p w14:paraId="53B7ACE3" w14:textId="77777777" w:rsidR="00B26A1C" w:rsidRPr="005A3B55" w:rsidRDefault="00B26A1C" w:rsidP="001E47F9">
            <w:pPr>
              <w:jc w:val="center"/>
              <w:rPr>
                <w:rFonts w:ascii="Times New Roman" w:eastAsia="Times New Roman" w:hAnsi="Times New Roman" w:cs="Times New Roman"/>
                <w:sz w:val="24"/>
                <w:szCs w:val="24"/>
                <w:rtl/>
                <w:lang w:val="en-GB" w:eastAsia="en-GB"/>
              </w:rPr>
            </w:pPr>
            <w:r w:rsidRPr="005A3B55">
              <w:rPr>
                <w:rFonts w:ascii="Calibri" w:eastAsia="Times New Roman" w:hAnsi="Calibri" w:cs="Times New Roman"/>
                <w:b/>
                <w:bCs/>
                <w:color w:val="000000"/>
                <w:sz w:val="36"/>
                <w:szCs w:val="36"/>
                <w:rtl/>
                <w:lang w:val="en-GB" w:eastAsia="en-GB"/>
              </w:rPr>
              <w:t>תוכן</w:t>
            </w:r>
          </w:p>
        </w:tc>
      </w:tr>
      <w:tr w:rsidR="00B26A1C" w:rsidRPr="005A3B55" w14:paraId="26F897E7" w14:textId="07C49213" w:rsidTr="00E76E85">
        <w:trPr>
          <w:trHeight w:val="55"/>
          <w:jc w:val="center"/>
        </w:trPr>
        <w:tc>
          <w:tcPr>
            <w:tcW w:w="1553" w:type="dxa"/>
            <w:tcBorders>
              <w:top w:val="single" w:sz="4" w:space="0" w:color="000000"/>
              <w:left w:val="single" w:sz="4" w:space="0" w:color="auto"/>
              <w:bottom w:val="single" w:sz="4" w:space="0" w:color="000000"/>
              <w:right w:val="single" w:sz="4" w:space="0" w:color="000000"/>
            </w:tcBorders>
            <w:vAlign w:val="center"/>
          </w:tcPr>
          <w:p w14:paraId="38846E4F" w14:textId="602CA4C0" w:rsidR="00B26A1C" w:rsidRPr="005A3B55" w:rsidRDefault="00B26A1C" w:rsidP="00E76E85">
            <w:pPr>
              <w:jc w:val="center"/>
              <w:rPr>
                <w:rFonts w:ascii="Calibri" w:eastAsia="Times New Roman" w:hAnsi="Calibri" w:cs="Times New Roman"/>
                <w:b/>
                <w:bCs/>
                <w:color w:val="000000"/>
                <w:rtl/>
                <w:lang w:val="en-GB" w:eastAsia="en-GB"/>
              </w:rPr>
            </w:pPr>
            <w:r>
              <w:rPr>
                <w:rFonts w:ascii="Calibri" w:eastAsia="Times New Roman" w:hAnsi="Calibri" w:cs="Times New Roman" w:hint="cs"/>
                <w:b/>
                <w:bCs/>
                <w:color w:val="000000"/>
                <w:rtl/>
                <w:lang w:val="en-GB" w:eastAsia="en-GB"/>
              </w:rPr>
              <w:t>1</w:t>
            </w:r>
          </w:p>
        </w:tc>
        <w:tc>
          <w:tcPr>
            <w:tcW w:w="1553" w:type="dxa"/>
            <w:tcBorders>
              <w:top w:val="single" w:sz="4" w:space="0" w:color="000000"/>
              <w:left w:val="single" w:sz="4" w:space="0" w:color="auto"/>
              <w:bottom w:val="single" w:sz="4" w:space="0" w:color="000000"/>
              <w:right w:val="single" w:sz="4" w:space="0" w:color="000000"/>
            </w:tcBorders>
            <w:tcMar>
              <w:top w:w="0" w:type="dxa"/>
              <w:left w:w="45" w:type="dxa"/>
              <w:bottom w:w="0" w:type="dxa"/>
              <w:right w:w="45" w:type="dxa"/>
            </w:tcMar>
            <w:vAlign w:val="center"/>
            <w:hideMark/>
          </w:tcPr>
          <w:p w14:paraId="2A453356" w14:textId="22B94478" w:rsidR="00B26A1C" w:rsidRPr="005A3B55" w:rsidRDefault="00B26A1C" w:rsidP="00E76E85">
            <w:pPr>
              <w:rPr>
                <w:rFonts w:ascii="Times New Roman" w:eastAsia="Times New Roman" w:hAnsi="Times New Roman" w:cs="Times New Roman"/>
                <w:sz w:val="24"/>
                <w:szCs w:val="24"/>
                <w:rtl/>
                <w:lang w:val="en-GB" w:eastAsia="en-GB"/>
              </w:rPr>
            </w:pPr>
            <w:r w:rsidRPr="005A3B55">
              <w:rPr>
                <w:rFonts w:ascii="Calibri" w:eastAsia="Times New Roman" w:hAnsi="Calibri" w:cs="Times New Roman"/>
                <w:b/>
                <w:bCs/>
                <w:color w:val="000000"/>
                <w:rtl/>
                <w:lang w:val="en-GB" w:eastAsia="en-GB"/>
              </w:rPr>
              <w:t>מבוא</w:t>
            </w:r>
          </w:p>
        </w:tc>
        <w:tc>
          <w:tcPr>
            <w:tcW w:w="496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0C6AF802" w14:textId="77777777" w:rsidR="00B26A1C"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בסיסי נתונים</w:t>
            </w:r>
          </w:p>
          <w:p w14:paraId="67AC1BF2" w14:textId="77777777" w:rsidR="00B26A1C"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מחשוב ענן</w:t>
            </w:r>
          </w:p>
          <w:p w14:paraId="3BCF44E8" w14:textId="0D19DF06" w:rsidR="00B26A1C" w:rsidRPr="005A3B55"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מוצר מדף</w:t>
            </w:r>
          </w:p>
        </w:tc>
      </w:tr>
      <w:tr w:rsidR="00B26A1C" w:rsidRPr="005A3B55" w14:paraId="7CC4035D" w14:textId="66DD6B12" w:rsidTr="00E76E85">
        <w:trPr>
          <w:trHeight w:val="308"/>
          <w:jc w:val="center"/>
        </w:trPr>
        <w:tc>
          <w:tcPr>
            <w:tcW w:w="1553" w:type="dxa"/>
            <w:tcBorders>
              <w:top w:val="single" w:sz="4" w:space="0" w:color="000000"/>
              <w:left w:val="single" w:sz="4" w:space="0" w:color="auto"/>
              <w:bottom w:val="single" w:sz="4" w:space="0" w:color="000000"/>
              <w:right w:val="single" w:sz="4" w:space="0" w:color="000000"/>
            </w:tcBorders>
            <w:vAlign w:val="center"/>
          </w:tcPr>
          <w:p w14:paraId="549AAB9B" w14:textId="2BB94307" w:rsidR="00B26A1C" w:rsidRDefault="00B26A1C" w:rsidP="00E76E85">
            <w:pPr>
              <w:jc w:val="center"/>
              <w:rPr>
                <w:rFonts w:ascii="Calibri" w:eastAsia="Times New Roman" w:hAnsi="Calibri" w:cs="Times New Roman" w:hint="cs"/>
                <w:b/>
                <w:bCs/>
                <w:color w:val="000000"/>
                <w:rtl/>
                <w:lang w:val="en-GB" w:eastAsia="en-GB"/>
              </w:rPr>
            </w:pPr>
            <w:r>
              <w:rPr>
                <w:rFonts w:ascii="Calibri" w:eastAsia="Times New Roman" w:hAnsi="Calibri" w:cs="Times New Roman" w:hint="cs"/>
                <w:b/>
                <w:bCs/>
                <w:color w:val="000000"/>
                <w:rtl/>
                <w:lang w:val="en-GB" w:eastAsia="en-GB"/>
              </w:rPr>
              <w:t>2</w:t>
            </w:r>
          </w:p>
        </w:tc>
        <w:tc>
          <w:tcPr>
            <w:tcW w:w="1553" w:type="dxa"/>
            <w:tcBorders>
              <w:top w:val="single" w:sz="4" w:space="0" w:color="000000"/>
              <w:left w:val="single" w:sz="4" w:space="0" w:color="auto"/>
              <w:bottom w:val="single" w:sz="4" w:space="0" w:color="000000"/>
              <w:right w:val="single" w:sz="4" w:space="0" w:color="000000"/>
            </w:tcBorders>
            <w:tcMar>
              <w:top w:w="0" w:type="dxa"/>
              <w:left w:w="45" w:type="dxa"/>
              <w:bottom w:w="0" w:type="dxa"/>
              <w:right w:w="45" w:type="dxa"/>
            </w:tcMar>
            <w:vAlign w:val="center"/>
            <w:hideMark/>
          </w:tcPr>
          <w:p w14:paraId="445B27E0" w14:textId="4B88A7D0" w:rsidR="00B26A1C" w:rsidRPr="005A3B55" w:rsidRDefault="00B26A1C" w:rsidP="00E76E85">
            <w:pPr>
              <w:rPr>
                <w:rFonts w:ascii="Times New Roman" w:eastAsia="Times New Roman" w:hAnsi="Times New Roman" w:cs="Times New Roman"/>
                <w:sz w:val="24"/>
                <w:szCs w:val="24"/>
                <w:rtl/>
                <w:lang w:val="en-GB" w:eastAsia="en-GB"/>
              </w:rPr>
            </w:pPr>
            <w:r>
              <w:rPr>
                <w:rFonts w:ascii="Calibri" w:eastAsia="Times New Roman" w:hAnsi="Calibri" w:cs="Times New Roman" w:hint="cs"/>
                <w:b/>
                <w:bCs/>
                <w:color w:val="000000"/>
                <w:rtl/>
                <w:lang w:val="en-GB" w:eastAsia="en-GB"/>
              </w:rPr>
              <w:t>מודל מכירות</w:t>
            </w:r>
          </w:p>
        </w:tc>
        <w:tc>
          <w:tcPr>
            <w:tcW w:w="4961" w:type="dxa"/>
            <w:tcBorders>
              <w:top w:val="single" w:sz="4" w:space="0" w:color="000000"/>
              <w:left w:val="single" w:sz="4" w:space="0" w:color="000000"/>
              <w:bottom w:val="single" w:sz="4" w:space="0" w:color="000000"/>
              <w:right w:val="single" w:sz="4" w:space="0" w:color="auto"/>
            </w:tcBorders>
            <w:tcMar>
              <w:top w:w="0" w:type="dxa"/>
              <w:left w:w="45" w:type="dxa"/>
              <w:bottom w:w="0" w:type="dxa"/>
              <w:right w:w="45" w:type="dxa"/>
            </w:tcMar>
          </w:tcPr>
          <w:p w14:paraId="4939A2FB" w14:textId="77777777" w:rsidR="00B26A1C"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פירוט תהליכים</w:t>
            </w:r>
          </w:p>
          <w:p w14:paraId="756382A4" w14:textId="77777777" w:rsidR="00B26A1C"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אובייקטים סטנדרטיים</w:t>
            </w:r>
          </w:p>
          <w:p w14:paraId="78159DEE" w14:textId="27B3002B" w:rsidR="00B26A1C" w:rsidRPr="005A3B55"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התאמת מוצר</w:t>
            </w:r>
          </w:p>
        </w:tc>
      </w:tr>
      <w:tr w:rsidR="00B26A1C" w:rsidRPr="005A3B55" w14:paraId="4C72561E" w14:textId="52387931" w:rsidTr="00E76E85">
        <w:trPr>
          <w:trHeight w:val="178"/>
          <w:jc w:val="center"/>
        </w:trPr>
        <w:tc>
          <w:tcPr>
            <w:tcW w:w="1553" w:type="dxa"/>
            <w:tcBorders>
              <w:top w:val="single" w:sz="4" w:space="0" w:color="000000"/>
              <w:left w:val="single" w:sz="4" w:space="0" w:color="auto"/>
              <w:bottom w:val="single" w:sz="4" w:space="0" w:color="000000"/>
              <w:right w:val="single" w:sz="4" w:space="0" w:color="000000"/>
            </w:tcBorders>
            <w:vAlign w:val="center"/>
          </w:tcPr>
          <w:p w14:paraId="05C39FBF" w14:textId="7D4D1EE2" w:rsidR="00B26A1C" w:rsidRDefault="00B26A1C" w:rsidP="00E76E85">
            <w:pPr>
              <w:jc w:val="center"/>
              <w:rPr>
                <w:rFonts w:ascii="Calibri" w:eastAsia="Times New Roman" w:hAnsi="Calibri" w:cs="Times New Roman" w:hint="cs"/>
                <w:b/>
                <w:bCs/>
                <w:color w:val="000000"/>
                <w:rtl/>
                <w:lang w:val="en-GB" w:eastAsia="en-GB"/>
              </w:rPr>
            </w:pPr>
            <w:r>
              <w:rPr>
                <w:rFonts w:ascii="Calibri" w:eastAsia="Times New Roman" w:hAnsi="Calibri" w:cs="Times New Roman" w:hint="cs"/>
                <w:b/>
                <w:bCs/>
                <w:color w:val="000000"/>
                <w:rtl/>
                <w:lang w:val="en-GB" w:eastAsia="en-GB"/>
              </w:rPr>
              <w:t>3</w:t>
            </w:r>
          </w:p>
        </w:tc>
        <w:tc>
          <w:tcPr>
            <w:tcW w:w="1553" w:type="dxa"/>
            <w:tcBorders>
              <w:top w:val="single" w:sz="4" w:space="0" w:color="000000"/>
              <w:left w:val="single" w:sz="4" w:space="0" w:color="auto"/>
              <w:bottom w:val="single" w:sz="4" w:space="0" w:color="000000"/>
              <w:right w:val="single" w:sz="4" w:space="0" w:color="000000"/>
            </w:tcBorders>
            <w:tcMar>
              <w:top w:w="0" w:type="dxa"/>
              <w:left w:w="45" w:type="dxa"/>
              <w:bottom w:w="0" w:type="dxa"/>
              <w:right w:w="45" w:type="dxa"/>
            </w:tcMar>
            <w:vAlign w:val="center"/>
            <w:hideMark/>
          </w:tcPr>
          <w:p w14:paraId="06C20F62" w14:textId="4CB6395E" w:rsidR="00B26A1C" w:rsidRPr="005A3B55" w:rsidRDefault="00B26A1C" w:rsidP="00E76E85">
            <w:pPr>
              <w:rPr>
                <w:rFonts w:ascii="Times New Roman" w:eastAsia="Times New Roman" w:hAnsi="Times New Roman" w:cs="Times New Roman"/>
                <w:sz w:val="24"/>
                <w:szCs w:val="24"/>
                <w:rtl/>
                <w:lang w:val="en-GB" w:eastAsia="en-GB"/>
              </w:rPr>
            </w:pPr>
            <w:r>
              <w:rPr>
                <w:rFonts w:ascii="Calibri" w:eastAsia="Times New Roman" w:hAnsi="Calibri" w:cs="Times New Roman" w:hint="cs"/>
                <w:b/>
                <w:bCs/>
                <w:color w:val="000000"/>
                <w:rtl/>
                <w:lang w:val="en-GB" w:eastAsia="en-GB"/>
              </w:rPr>
              <w:t>יישום</w:t>
            </w:r>
          </w:p>
        </w:tc>
        <w:tc>
          <w:tcPr>
            <w:tcW w:w="4961" w:type="dxa"/>
            <w:tcBorders>
              <w:top w:val="single" w:sz="4" w:space="0" w:color="000000"/>
              <w:left w:val="single" w:sz="4" w:space="0" w:color="000000"/>
              <w:bottom w:val="single" w:sz="4" w:space="0" w:color="000000"/>
              <w:right w:val="single" w:sz="4" w:space="0" w:color="auto"/>
            </w:tcBorders>
            <w:tcMar>
              <w:top w:w="0" w:type="dxa"/>
              <w:left w:w="45" w:type="dxa"/>
              <w:bottom w:w="0" w:type="dxa"/>
              <w:right w:w="45" w:type="dxa"/>
            </w:tcMar>
          </w:tcPr>
          <w:p w14:paraId="4472ACF8" w14:textId="77777777" w:rsidR="00B26A1C"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ניווט</w:t>
            </w:r>
          </w:p>
          <w:p w14:paraId="6D945705" w14:textId="77777777" w:rsidR="00B26A1C"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חיפוש</w:t>
            </w:r>
          </w:p>
          <w:p w14:paraId="5DD4DB2C" w14:textId="38C0AD78" w:rsidR="00B26A1C" w:rsidRPr="005A3B55"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רשימות צפייה</w:t>
            </w:r>
          </w:p>
        </w:tc>
      </w:tr>
      <w:tr w:rsidR="00B26A1C" w:rsidRPr="005A3B55" w14:paraId="71F3302A" w14:textId="76565FCB" w:rsidTr="00E76E85">
        <w:trPr>
          <w:trHeight w:val="240"/>
          <w:jc w:val="center"/>
        </w:trPr>
        <w:tc>
          <w:tcPr>
            <w:tcW w:w="1553" w:type="dxa"/>
            <w:tcBorders>
              <w:top w:val="single" w:sz="4" w:space="0" w:color="000000"/>
              <w:left w:val="single" w:sz="4" w:space="0" w:color="auto"/>
              <w:bottom w:val="single" w:sz="4" w:space="0" w:color="000000"/>
              <w:right w:val="single" w:sz="4" w:space="0" w:color="000000"/>
            </w:tcBorders>
            <w:vAlign w:val="center"/>
          </w:tcPr>
          <w:p w14:paraId="2FC1EC2C" w14:textId="12A6BEEA" w:rsidR="00B26A1C" w:rsidRDefault="00B26A1C" w:rsidP="00E76E85">
            <w:pPr>
              <w:jc w:val="center"/>
              <w:rPr>
                <w:rFonts w:ascii="Calibri" w:eastAsia="Times New Roman" w:hAnsi="Calibri" w:cs="Times New Roman" w:hint="cs"/>
                <w:b/>
                <w:bCs/>
                <w:color w:val="000000"/>
                <w:rtl/>
                <w:lang w:val="en-GB" w:eastAsia="en-GB"/>
              </w:rPr>
            </w:pPr>
            <w:r>
              <w:rPr>
                <w:rFonts w:ascii="Calibri" w:eastAsia="Times New Roman" w:hAnsi="Calibri" w:cs="Times New Roman" w:hint="cs"/>
                <w:b/>
                <w:bCs/>
                <w:color w:val="000000"/>
                <w:rtl/>
                <w:lang w:val="en-GB" w:eastAsia="en-GB"/>
              </w:rPr>
              <w:t>4</w:t>
            </w:r>
          </w:p>
        </w:tc>
        <w:tc>
          <w:tcPr>
            <w:tcW w:w="1553" w:type="dxa"/>
            <w:tcBorders>
              <w:top w:val="single" w:sz="4" w:space="0" w:color="000000"/>
              <w:left w:val="single" w:sz="4" w:space="0" w:color="auto"/>
              <w:bottom w:val="single" w:sz="4" w:space="0" w:color="000000"/>
              <w:right w:val="single" w:sz="4" w:space="0" w:color="000000"/>
            </w:tcBorders>
            <w:tcMar>
              <w:top w:w="0" w:type="dxa"/>
              <w:left w:w="45" w:type="dxa"/>
              <w:bottom w:w="0" w:type="dxa"/>
              <w:right w:w="45" w:type="dxa"/>
            </w:tcMar>
            <w:vAlign w:val="center"/>
          </w:tcPr>
          <w:p w14:paraId="7B89DD95" w14:textId="3CD418A3" w:rsidR="00B26A1C" w:rsidRPr="005A3B55" w:rsidRDefault="00B26A1C" w:rsidP="00E76E85">
            <w:pPr>
              <w:rPr>
                <w:rFonts w:ascii="Calibri" w:eastAsia="Times New Roman" w:hAnsi="Calibri" w:cs="Times New Roman"/>
                <w:b/>
                <w:bCs/>
                <w:color w:val="000000"/>
                <w:rtl/>
                <w:lang w:val="en-GB" w:eastAsia="en-GB"/>
              </w:rPr>
            </w:pPr>
            <w:r>
              <w:rPr>
                <w:rFonts w:ascii="Calibri" w:eastAsia="Times New Roman" w:hAnsi="Calibri" w:cs="Times New Roman" w:hint="cs"/>
                <w:b/>
                <w:bCs/>
                <w:color w:val="000000"/>
                <w:rtl/>
                <w:lang w:val="en-GB" w:eastAsia="en-GB"/>
              </w:rPr>
              <w:t>מודל שירות</w:t>
            </w:r>
          </w:p>
        </w:tc>
        <w:tc>
          <w:tcPr>
            <w:tcW w:w="4961" w:type="dxa"/>
            <w:tcBorders>
              <w:top w:val="single" w:sz="4" w:space="0" w:color="000000"/>
              <w:left w:val="single" w:sz="4" w:space="0" w:color="000000"/>
              <w:bottom w:val="single" w:sz="4" w:space="0" w:color="000000"/>
              <w:right w:val="single" w:sz="4" w:space="0" w:color="auto"/>
            </w:tcBorders>
            <w:tcMar>
              <w:top w:w="0" w:type="dxa"/>
              <w:left w:w="45" w:type="dxa"/>
              <w:bottom w:w="0" w:type="dxa"/>
              <w:right w:w="45" w:type="dxa"/>
            </w:tcMar>
          </w:tcPr>
          <w:p w14:paraId="680A0B5C" w14:textId="77777777" w:rsidR="00B26A1C" w:rsidRDefault="00B26A1C" w:rsidP="00E76E85">
            <w:pPr>
              <w:rPr>
                <w:rFonts w:ascii="Times New Roman" w:eastAsia="Times New Roman" w:hAnsi="Times New Roman" w:cs="Times New Roman"/>
                <w:sz w:val="24"/>
                <w:szCs w:val="24"/>
                <w:rtl/>
                <w:lang w:val="en-GB" w:eastAsia="en-GB"/>
              </w:rPr>
            </w:pPr>
            <w:r w:rsidRPr="008C7089">
              <w:rPr>
                <w:rFonts w:ascii="Times New Roman" w:eastAsia="Times New Roman" w:hAnsi="Times New Roman" w:cs="Times New Roman" w:hint="cs"/>
                <w:sz w:val="24"/>
                <w:szCs w:val="24"/>
                <w:rtl/>
                <w:lang w:val="en-GB" w:eastAsia="en-GB"/>
              </w:rPr>
              <w:t>פירוט תהליכים</w:t>
            </w:r>
          </w:p>
          <w:p w14:paraId="0A1B2EA7" w14:textId="77777777" w:rsidR="00B26A1C"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אובייקטים סטנדרטיים</w:t>
            </w:r>
          </w:p>
          <w:p w14:paraId="7306A50C" w14:textId="767CD1D6" w:rsidR="00B26A1C" w:rsidRPr="008C7089"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התאמת מוצר</w:t>
            </w:r>
          </w:p>
        </w:tc>
      </w:tr>
      <w:tr w:rsidR="00B26A1C" w:rsidRPr="005A3B55" w14:paraId="0618FF49" w14:textId="77777777" w:rsidTr="00E76E85">
        <w:trPr>
          <w:trHeight w:val="144"/>
          <w:jc w:val="center"/>
        </w:trPr>
        <w:tc>
          <w:tcPr>
            <w:tcW w:w="1553" w:type="dxa"/>
            <w:tcBorders>
              <w:top w:val="single" w:sz="4" w:space="0" w:color="000000"/>
              <w:left w:val="single" w:sz="4" w:space="0" w:color="auto"/>
              <w:bottom w:val="single" w:sz="4" w:space="0" w:color="000000"/>
              <w:right w:val="single" w:sz="4" w:space="0" w:color="000000"/>
            </w:tcBorders>
            <w:vAlign w:val="center"/>
          </w:tcPr>
          <w:p w14:paraId="1294E86C" w14:textId="21F6BF65" w:rsidR="00B26A1C" w:rsidRDefault="00B26A1C" w:rsidP="00E76E85">
            <w:pPr>
              <w:jc w:val="center"/>
              <w:rPr>
                <w:rFonts w:ascii="Calibri" w:eastAsia="Times New Roman" w:hAnsi="Calibri" w:cs="Times New Roman" w:hint="cs"/>
                <w:b/>
                <w:bCs/>
                <w:color w:val="000000"/>
                <w:rtl/>
                <w:lang w:val="en-GB" w:eastAsia="en-GB"/>
              </w:rPr>
            </w:pPr>
            <w:r>
              <w:rPr>
                <w:rFonts w:ascii="Calibri" w:eastAsia="Times New Roman" w:hAnsi="Calibri" w:cs="Times New Roman" w:hint="cs"/>
                <w:b/>
                <w:bCs/>
                <w:color w:val="000000"/>
                <w:rtl/>
                <w:lang w:val="en-GB" w:eastAsia="en-GB"/>
              </w:rPr>
              <w:t>5</w:t>
            </w:r>
          </w:p>
        </w:tc>
        <w:tc>
          <w:tcPr>
            <w:tcW w:w="1553" w:type="dxa"/>
            <w:tcBorders>
              <w:top w:val="single" w:sz="4" w:space="0" w:color="000000"/>
              <w:left w:val="single" w:sz="4" w:space="0" w:color="auto"/>
              <w:bottom w:val="single" w:sz="4" w:space="0" w:color="000000"/>
              <w:right w:val="single" w:sz="4" w:space="0" w:color="000000"/>
            </w:tcBorders>
            <w:tcMar>
              <w:top w:w="0" w:type="dxa"/>
              <w:left w:w="45" w:type="dxa"/>
              <w:bottom w:w="0" w:type="dxa"/>
              <w:right w:w="45" w:type="dxa"/>
            </w:tcMar>
            <w:vAlign w:val="center"/>
          </w:tcPr>
          <w:p w14:paraId="7BC5312E" w14:textId="3D8E2E59" w:rsidR="00B26A1C" w:rsidRDefault="00B26A1C" w:rsidP="00E76E85">
            <w:pPr>
              <w:rPr>
                <w:rFonts w:ascii="Calibri" w:eastAsia="Times New Roman" w:hAnsi="Calibri" w:cs="Times New Roman"/>
                <w:b/>
                <w:bCs/>
                <w:color w:val="000000"/>
                <w:rtl/>
                <w:lang w:val="en-GB" w:eastAsia="en-GB"/>
              </w:rPr>
            </w:pPr>
            <w:r>
              <w:rPr>
                <w:rFonts w:ascii="Calibri" w:eastAsia="Times New Roman" w:hAnsi="Calibri" w:cs="Times New Roman" w:hint="cs"/>
                <w:b/>
                <w:bCs/>
                <w:color w:val="000000"/>
                <w:rtl/>
                <w:lang w:val="en-GB" w:eastAsia="en-GB"/>
              </w:rPr>
              <w:t>יישום</w:t>
            </w:r>
          </w:p>
        </w:tc>
        <w:tc>
          <w:tcPr>
            <w:tcW w:w="496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6EE929D8" w14:textId="77777777" w:rsidR="00B26A1C"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כרטיס מסך</w:t>
            </w:r>
          </w:p>
          <w:p w14:paraId="4239C999" w14:textId="77777777" w:rsidR="00B26A1C"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עיצוב מערכת</w:t>
            </w:r>
          </w:p>
          <w:p w14:paraId="56FCB7E8" w14:textId="202D4974" w:rsidR="00B26A1C"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דף הבית</w:t>
            </w:r>
          </w:p>
        </w:tc>
      </w:tr>
      <w:tr w:rsidR="00B26A1C" w:rsidRPr="005A3B55" w14:paraId="23593987" w14:textId="7765B922" w:rsidTr="00E76E85">
        <w:trPr>
          <w:trHeight w:val="144"/>
          <w:jc w:val="center"/>
        </w:trPr>
        <w:tc>
          <w:tcPr>
            <w:tcW w:w="1553" w:type="dxa"/>
            <w:tcBorders>
              <w:top w:val="single" w:sz="4" w:space="0" w:color="000000"/>
              <w:left w:val="single" w:sz="4" w:space="0" w:color="auto"/>
              <w:bottom w:val="single" w:sz="4" w:space="0" w:color="000000"/>
              <w:right w:val="single" w:sz="4" w:space="0" w:color="000000"/>
            </w:tcBorders>
            <w:vAlign w:val="center"/>
          </w:tcPr>
          <w:p w14:paraId="5DC02A24" w14:textId="12195BDD" w:rsidR="00B26A1C" w:rsidRDefault="00B26A1C" w:rsidP="00E76E85">
            <w:pPr>
              <w:jc w:val="center"/>
              <w:rPr>
                <w:rFonts w:ascii="Calibri" w:eastAsia="Times New Roman" w:hAnsi="Calibri" w:cs="Times New Roman" w:hint="cs"/>
                <w:b/>
                <w:bCs/>
                <w:color w:val="000000"/>
                <w:rtl/>
                <w:lang w:val="en-GB" w:eastAsia="en-GB"/>
              </w:rPr>
            </w:pPr>
            <w:r>
              <w:rPr>
                <w:rFonts w:ascii="Calibri" w:eastAsia="Times New Roman" w:hAnsi="Calibri" w:cs="Times New Roman" w:hint="cs"/>
                <w:b/>
                <w:bCs/>
                <w:color w:val="000000"/>
                <w:rtl/>
                <w:lang w:val="en-GB" w:eastAsia="en-GB"/>
              </w:rPr>
              <w:t>6</w:t>
            </w:r>
          </w:p>
        </w:tc>
        <w:tc>
          <w:tcPr>
            <w:tcW w:w="1553" w:type="dxa"/>
            <w:tcBorders>
              <w:top w:val="single" w:sz="4" w:space="0" w:color="000000"/>
              <w:left w:val="single" w:sz="4" w:space="0" w:color="auto"/>
              <w:bottom w:val="single" w:sz="4" w:space="0" w:color="000000"/>
              <w:right w:val="single" w:sz="4" w:space="0" w:color="000000"/>
            </w:tcBorders>
            <w:tcMar>
              <w:top w:w="0" w:type="dxa"/>
              <w:left w:w="45" w:type="dxa"/>
              <w:bottom w:w="0" w:type="dxa"/>
              <w:right w:w="45" w:type="dxa"/>
            </w:tcMar>
            <w:vAlign w:val="center"/>
          </w:tcPr>
          <w:p w14:paraId="02DC3C86" w14:textId="75A533C6" w:rsidR="00B26A1C" w:rsidRPr="005A3B55" w:rsidRDefault="00B26A1C" w:rsidP="00E76E85">
            <w:pPr>
              <w:rPr>
                <w:rFonts w:ascii="Calibri" w:eastAsia="Times New Roman" w:hAnsi="Calibri" w:cs="Times New Roman"/>
                <w:b/>
                <w:bCs/>
                <w:color w:val="000000"/>
                <w:rtl/>
                <w:lang w:val="en-GB" w:eastAsia="en-GB"/>
              </w:rPr>
            </w:pPr>
            <w:r>
              <w:rPr>
                <w:rFonts w:ascii="Calibri" w:eastAsia="Times New Roman" w:hAnsi="Calibri" w:cs="Times New Roman" w:hint="cs"/>
                <w:b/>
                <w:bCs/>
                <w:color w:val="000000"/>
                <w:rtl/>
                <w:lang w:val="en-GB" w:eastAsia="en-GB"/>
              </w:rPr>
              <w:t>אנליזה</w:t>
            </w:r>
          </w:p>
        </w:tc>
        <w:tc>
          <w:tcPr>
            <w:tcW w:w="496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0FEB9EBD" w14:textId="77777777" w:rsidR="00B26A1C"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דוחות</w:t>
            </w:r>
          </w:p>
          <w:p w14:paraId="09756FC2" w14:textId="77777777" w:rsidR="00B26A1C"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לוחות מכוונים</w:t>
            </w:r>
          </w:p>
          <w:p w14:paraId="560A822C" w14:textId="5446DE29" w:rsidR="00B26A1C" w:rsidRPr="008C7089"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עיצוב אנליזה</w:t>
            </w:r>
          </w:p>
        </w:tc>
      </w:tr>
      <w:tr w:rsidR="00B26A1C" w:rsidRPr="005A3B55" w14:paraId="31A7B975" w14:textId="7D0ED10E" w:rsidTr="00E76E85">
        <w:trPr>
          <w:trHeight w:val="134"/>
          <w:jc w:val="center"/>
        </w:trPr>
        <w:tc>
          <w:tcPr>
            <w:tcW w:w="1553" w:type="dxa"/>
            <w:tcBorders>
              <w:top w:val="single" w:sz="4" w:space="0" w:color="000000"/>
              <w:left w:val="single" w:sz="4" w:space="0" w:color="auto"/>
              <w:bottom w:val="single" w:sz="4" w:space="0" w:color="000000"/>
              <w:right w:val="single" w:sz="4" w:space="0" w:color="000000"/>
            </w:tcBorders>
            <w:vAlign w:val="center"/>
          </w:tcPr>
          <w:p w14:paraId="76DC098F" w14:textId="71E5DC6A" w:rsidR="00B26A1C" w:rsidRPr="008C7089" w:rsidRDefault="00B26A1C" w:rsidP="00E76E85">
            <w:pPr>
              <w:jc w:val="center"/>
              <w:rPr>
                <w:rFonts w:ascii="Calibri" w:eastAsia="Times New Roman" w:hAnsi="Calibri" w:cs="Times New Roman" w:hint="cs"/>
                <w:b/>
                <w:bCs/>
                <w:color w:val="000000"/>
                <w:rtl/>
                <w:lang w:val="en-GB" w:eastAsia="en-GB"/>
              </w:rPr>
            </w:pPr>
            <w:r>
              <w:rPr>
                <w:rFonts w:ascii="Calibri" w:eastAsia="Times New Roman" w:hAnsi="Calibri" w:cs="Times New Roman" w:hint="cs"/>
                <w:b/>
                <w:bCs/>
                <w:color w:val="000000"/>
                <w:rtl/>
                <w:lang w:val="en-GB" w:eastAsia="en-GB"/>
              </w:rPr>
              <w:t>7</w:t>
            </w:r>
          </w:p>
        </w:tc>
        <w:tc>
          <w:tcPr>
            <w:tcW w:w="1553" w:type="dxa"/>
            <w:tcBorders>
              <w:top w:val="single" w:sz="4" w:space="0" w:color="000000"/>
              <w:left w:val="single" w:sz="4" w:space="0" w:color="auto"/>
              <w:bottom w:val="single" w:sz="4" w:space="0" w:color="000000"/>
              <w:right w:val="single" w:sz="4" w:space="0" w:color="000000"/>
            </w:tcBorders>
            <w:tcMar>
              <w:top w:w="0" w:type="dxa"/>
              <w:left w:w="45" w:type="dxa"/>
              <w:bottom w:w="0" w:type="dxa"/>
              <w:right w:w="45" w:type="dxa"/>
            </w:tcMar>
            <w:vAlign w:val="center"/>
          </w:tcPr>
          <w:p w14:paraId="595E9B28" w14:textId="301D809E" w:rsidR="00B26A1C" w:rsidRPr="005A3B55" w:rsidRDefault="00B26A1C" w:rsidP="00E76E85">
            <w:pPr>
              <w:rPr>
                <w:rFonts w:ascii="Times New Roman" w:eastAsia="Times New Roman" w:hAnsi="Times New Roman" w:cs="Times New Roman"/>
                <w:sz w:val="24"/>
                <w:szCs w:val="24"/>
                <w:rtl/>
                <w:lang w:val="en-GB" w:eastAsia="en-GB"/>
              </w:rPr>
            </w:pPr>
            <w:r w:rsidRPr="008C7089">
              <w:rPr>
                <w:rFonts w:ascii="Calibri" w:eastAsia="Times New Roman" w:hAnsi="Calibri" w:cs="Times New Roman" w:hint="cs"/>
                <w:b/>
                <w:bCs/>
                <w:color w:val="000000"/>
                <w:rtl/>
                <w:lang w:val="en-GB" w:eastAsia="en-GB"/>
              </w:rPr>
              <w:t>יישום</w:t>
            </w:r>
          </w:p>
        </w:tc>
        <w:tc>
          <w:tcPr>
            <w:tcW w:w="496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1DAC6BFA" w14:textId="77777777" w:rsidR="00B26A1C"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אובייקט מקוסטם</w:t>
            </w:r>
          </w:p>
          <w:p w14:paraId="3B240088" w14:textId="77777777" w:rsidR="00B26A1C"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הוספת טאב ייעודי</w:t>
            </w:r>
          </w:p>
          <w:p w14:paraId="1D733AB4" w14:textId="6CFE988A" w:rsidR="00B26A1C" w:rsidRPr="005A3B55"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 xml:space="preserve">הוספת דוחות </w:t>
            </w:r>
            <w:r w:rsidR="00E76E85">
              <w:rPr>
                <w:rFonts w:ascii="Times New Roman" w:eastAsia="Times New Roman" w:hAnsi="Times New Roman" w:cs="Times New Roman" w:hint="cs"/>
                <w:sz w:val="24"/>
                <w:szCs w:val="24"/>
                <w:rtl/>
                <w:lang w:val="en-GB" w:eastAsia="en-GB"/>
              </w:rPr>
              <w:t>ייעודיי</w:t>
            </w:r>
            <w:r w:rsidR="00E76E85">
              <w:rPr>
                <w:rFonts w:ascii="Times New Roman" w:eastAsia="Times New Roman" w:hAnsi="Times New Roman" w:cs="Times New Roman" w:hint="eastAsia"/>
                <w:sz w:val="24"/>
                <w:szCs w:val="24"/>
                <w:rtl/>
                <w:lang w:val="en-GB" w:eastAsia="en-GB"/>
              </w:rPr>
              <w:t>ם</w:t>
            </w:r>
          </w:p>
        </w:tc>
      </w:tr>
      <w:tr w:rsidR="00B26A1C" w:rsidRPr="005A3B55" w14:paraId="5B19D0D4" w14:textId="77777777" w:rsidTr="00E76E85">
        <w:trPr>
          <w:trHeight w:val="134"/>
          <w:jc w:val="center"/>
        </w:trPr>
        <w:tc>
          <w:tcPr>
            <w:tcW w:w="1553" w:type="dxa"/>
            <w:tcBorders>
              <w:top w:val="single" w:sz="4" w:space="0" w:color="000000"/>
              <w:left w:val="single" w:sz="4" w:space="0" w:color="auto"/>
              <w:bottom w:val="single" w:sz="4" w:space="0" w:color="000000"/>
              <w:right w:val="single" w:sz="4" w:space="0" w:color="000000"/>
            </w:tcBorders>
            <w:vAlign w:val="center"/>
          </w:tcPr>
          <w:p w14:paraId="0BF81775" w14:textId="1A45B204" w:rsidR="00B26A1C" w:rsidRDefault="00B26A1C" w:rsidP="00E76E85">
            <w:pPr>
              <w:jc w:val="center"/>
              <w:rPr>
                <w:rFonts w:ascii="Calibri" w:eastAsia="Times New Roman" w:hAnsi="Calibri" w:cs="Times New Roman" w:hint="cs"/>
                <w:b/>
                <w:bCs/>
                <w:color w:val="000000"/>
                <w:rtl/>
                <w:lang w:val="en-GB" w:eastAsia="en-GB"/>
              </w:rPr>
            </w:pPr>
            <w:r>
              <w:rPr>
                <w:rFonts w:ascii="Calibri" w:eastAsia="Times New Roman" w:hAnsi="Calibri" w:cs="Times New Roman" w:hint="cs"/>
                <w:b/>
                <w:bCs/>
                <w:color w:val="000000"/>
                <w:rtl/>
                <w:lang w:val="en-GB" w:eastAsia="en-GB"/>
              </w:rPr>
              <w:t>8</w:t>
            </w:r>
          </w:p>
        </w:tc>
        <w:tc>
          <w:tcPr>
            <w:tcW w:w="1553" w:type="dxa"/>
            <w:tcBorders>
              <w:top w:val="single" w:sz="4" w:space="0" w:color="000000"/>
              <w:left w:val="single" w:sz="4" w:space="0" w:color="auto"/>
              <w:bottom w:val="single" w:sz="4" w:space="0" w:color="000000"/>
              <w:right w:val="single" w:sz="4" w:space="0" w:color="000000"/>
            </w:tcBorders>
            <w:tcMar>
              <w:top w:w="0" w:type="dxa"/>
              <w:left w:w="45" w:type="dxa"/>
              <w:bottom w:w="0" w:type="dxa"/>
              <w:right w:w="45" w:type="dxa"/>
            </w:tcMar>
            <w:vAlign w:val="center"/>
          </w:tcPr>
          <w:p w14:paraId="380172B2" w14:textId="72679CD2" w:rsidR="00B26A1C" w:rsidRPr="008C7089" w:rsidRDefault="00B26A1C" w:rsidP="00E76E85">
            <w:pPr>
              <w:rPr>
                <w:rFonts w:ascii="Calibri" w:eastAsia="Times New Roman" w:hAnsi="Calibri" w:cs="Times New Roman"/>
                <w:b/>
                <w:bCs/>
                <w:color w:val="000000"/>
                <w:rtl/>
                <w:lang w:val="en-GB" w:eastAsia="en-GB"/>
              </w:rPr>
            </w:pPr>
            <w:r>
              <w:rPr>
                <w:rFonts w:ascii="Calibri" w:eastAsia="Times New Roman" w:hAnsi="Calibri" w:cs="Times New Roman" w:hint="cs"/>
                <w:b/>
                <w:bCs/>
                <w:color w:val="000000"/>
                <w:rtl/>
                <w:lang w:val="en-GB" w:eastAsia="en-GB"/>
              </w:rPr>
              <w:t>אדמיניסטרציה</w:t>
            </w:r>
          </w:p>
        </w:tc>
        <w:tc>
          <w:tcPr>
            <w:tcW w:w="496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1A8F8629" w14:textId="77777777" w:rsidR="00B26A1C"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ניהול משתמשים</w:t>
            </w:r>
          </w:p>
          <w:p w14:paraId="04479C50" w14:textId="77777777" w:rsidR="00B26A1C"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מעקב פעילויות</w:t>
            </w:r>
          </w:p>
          <w:p w14:paraId="2A99E8A3" w14:textId="1722EF71" w:rsidR="00B26A1C" w:rsidRPr="008C7089"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תפעול תקלות</w:t>
            </w:r>
          </w:p>
        </w:tc>
      </w:tr>
      <w:tr w:rsidR="00B26A1C" w:rsidRPr="005A3B55" w14:paraId="2E1F2D15" w14:textId="3C224340" w:rsidTr="00E76E85">
        <w:trPr>
          <w:trHeight w:val="117"/>
          <w:jc w:val="center"/>
        </w:trPr>
        <w:tc>
          <w:tcPr>
            <w:tcW w:w="1553" w:type="dxa"/>
            <w:tcBorders>
              <w:top w:val="single" w:sz="4" w:space="0" w:color="000000"/>
              <w:left w:val="single" w:sz="4" w:space="0" w:color="auto"/>
              <w:bottom w:val="single" w:sz="4" w:space="0" w:color="000000"/>
              <w:right w:val="single" w:sz="4" w:space="0" w:color="000000"/>
            </w:tcBorders>
            <w:vAlign w:val="center"/>
          </w:tcPr>
          <w:p w14:paraId="2AC320B3" w14:textId="7ECAFF51" w:rsidR="00B26A1C" w:rsidRDefault="00B26A1C" w:rsidP="00E76E85">
            <w:pPr>
              <w:jc w:val="center"/>
              <w:rPr>
                <w:rFonts w:ascii="Calibri" w:eastAsia="Times New Roman" w:hAnsi="Calibri" w:cs="Times New Roman" w:hint="cs"/>
                <w:b/>
                <w:bCs/>
                <w:color w:val="000000"/>
                <w:rtl/>
                <w:lang w:val="en-GB" w:eastAsia="en-GB"/>
              </w:rPr>
            </w:pPr>
            <w:r>
              <w:rPr>
                <w:rFonts w:ascii="Calibri" w:eastAsia="Times New Roman" w:hAnsi="Calibri" w:cs="Times New Roman" w:hint="cs"/>
                <w:b/>
                <w:bCs/>
                <w:color w:val="000000"/>
                <w:rtl/>
                <w:lang w:val="en-GB" w:eastAsia="en-GB"/>
              </w:rPr>
              <w:t>9</w:t>
            </w:r>
          </w:p>
        </w:tc>
        <w:tc>
          <w:tcPr>
            <w:tcW w:w="1553" w:type="dxa"/>
            <w:tcBorders>
              <w:top w:val="single" w:sz="4" w:space="0" w:color="000000"/>
              <w:left w:val="single" w:sz="4" w:space="0" w:color="auto"/>
              <w:bottom w:val="single" w:sz="4" w:space="0" w:color="000000"/>
              <w:right w:val="single" w:sz="4" w:space="0" w:color="000000"/>
            </w:tcBorders>
            <w:tcMar>
              <w:top w:w="0" w:type="dxa"/>
              <w:left w:w="45" w:type="dxa"/>
              <w:bottom w:w="0" w:type="dxa"/>
              <w:right w:w="45" w:type="dxa"/>
            </w:tcMar>
            <w:vAlign w:val="center"/>
          </w:tcPr>
          <w:p w14:paraId="7CD3273D" w14:textId="47A89E06" w:rsidR="00B26A1C" w:rsidRPr="005A3B55" w:rsidRDefault="00B26A1C" w:rsidP="00E76E85">
            <w:pPr>
              <w:rPr>
                <w:rFonts w:ascii="Times New Roman" w:eastAsia="Times New Roman" w:hAnsi="Times New Roman" w:cs="Times New Roman"/>
                <w:sz w:val="24"/>
                <w:szCs w:val="24"/>
                <w:rtl/>
                <w:lang w:val="en-GB" w:eastAsia="en-GB"/>
              </w:rPr>
            </w:pPr>
            <w:r>
              <w:rPr>
                <w:rFonts w:ascii="Calibri" w:eastAsia="Times New Roman" w:hAnsi="Calibri" w:cs="Times New Roman" w:hint="cs"/>
                <w:b/>
                <w:bCs/>
                <w:color w:val="000000"/>
                <w:rtl/>
                <w:lang w:val="en-GB" w:eastAsia="en-GB"/>
              </w:rPr>
              <w:t>אוטומציה</w:t>
            </w:r>
          </w:p>
        </w:tc>
        <w:tc>
          <w:tcPr>
            <w:tcW w:w="496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4B95397C" w14:textId="1452F841" w:rsidR="00B26A1C" w:rsidRPr="008C7089"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כלי אוטומציה</w:t>
            </w:r>
          </w:p>
        </w:tc>
      </w:tr>
      <w:tr w:rsidR="00B26A1C" w:rsidRPr="005A3B55" w14:paraId="25510612" w14:textId="450A9B29" w:rsidTr="00E76E85">
        <w:trPr>
          <w:trHeight w:val="200"/>
          <w:jc w:val="center"/>
        </w:trPr>
        <w:tc>
          <w:tcPr>
            <w:tcW w:w="1553" w:type="dxa"/>
            <w:tcBorders>
              <w:top w:val="single" w:sz="4" w:space="0" w:color="000000"/>
              <w:left w:val="single" w:sz="4" w:space="0" w:color="auto"/>
              <w:bottom w:val="single" w:sz="4" w:space="0" w:color="000000"/>
              <w:right w:val="single" w:sz="4" w:space="0" w:color="000000"/>
            </w:tcBorders>
            <w:vAlign w:val="center"/>
          </w:tcPr>
          <w:p w14:paraId="5D52B990" w14:textId="5BDE77A5" w:rsidR="00B26A1C" w:rsidRDefault="00B26A1C" w:rsidP="00E76E85">
            <w:pPr>
              <w:jc w:val="center"/>
              <w:rPr>
                <w:rFonts w:ascii="Calibri" w:eastAsia="Times New Roman" w:hAnsi="Calibri" w:cs="Times New Roman" w:hint="cs"/>
                <w:b/>
                <w:bCs/>
                <w:color w:val="000000"/>
                <w:rtl/>
                <w:lang w:val="en-GB" w:eastAsia="en-GB"/>
              </w:rPr>
            </w:pPr>
            <w:r>
              <w:rPr>
                <w:rFonts w:ascii="Calibri" w:eastAsia="Times New Roman" w:hAnsi="Calibri" w:cs="Times New Roman" w:hint="cs"/>
                <w:b/>
                <w:bCs/>
                <w:color w:val="000000"/>
                <w:rtl/>
                <w:lang w:val="en-GB" w:eastAsia="en-GB"/>
              </w:rPr>
              <w:t>10</w:t>
            </w:r>
          </w:p>
        </w:tc>
        <w:tc>
          <w:tcPr>
            <w:tcW w:w="1553" w:type="dxa"/>
            <w:tcBorders>
              <w:top w:val="single" w:sz="4" w:space="0" w:color="000000"/>
              <w:left w:val="single" w:sz="4" w:space="0" w:color="auto"/>
              <w:bottom w:val="single" w:sz="4" w:space="0" w:color="000000"/>
              <w:right w:val="single" w:sz="4" w:space="0" w:color="000000"/>
            </w:tcBorders>
            <w:tcMar>
              <w:top w:w="0" w:type="dxa"/>
              <w:left w:w="45" w:type="dxa"/>
              <w:bottom w:w="0" w:type="dxa"/>
              <w:right w:w="45" w:type="dxa"/>
            </w:tcMar>
            <w:vAlign w:val="center"/>
          </w:tcPr>
          <w:p w14:paraId="7D1140CA" w14:textId="1ACA48AC" w:rsidR="00B26A1C" w:rsidRPr="008C7089" w:rsidRDefault="00B26A1C" w:rsidP="00E76E85">
            <w:pPr>
              <w:rPr>
                <w:rFonts w:ascii="Calibri" w:eastAsia="Times New Roman" w:hAnsi="Calibri" w:cs="Times New Roman"/>
                <w:b/>
                <w:bCs/>
                <w:color w:val="000000"/>
                <w:rtl/>
                <w:lang w:val="en-GB" w:eastAsia="en-GB"/>
              </w:rPr>
            </w:pPr>
            <w:r>
              <w:rPr>
                <w:rFonts w:ascii="Calibri" w:eastAsia="Times New Roman" w:hAnsi="Calibri" w:cs="Times New Roman" w:hint="cs"/>
                <w:b/>
                <w:bCs/>
                <w:color w:val="000000"/>
                <w:rtl/>
                <w:lang w:val="en-GB" w:eastAsia="en-GB"/>
              </w:rPr>
              <w:t>סיכום</w:t>
            </w:r>
          </w:p>
        </w:tc>
        <w:tc>
          <w:tcPr>
            <w:tcW w:w="4961" w:type="dxa"/>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14:paraId="0266B294" w14:textId="77777777" w:rsidR="00B26A1C"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תרגול</w:t>
            </w:r>
          </w:p>
          <w:p w14:paraId="187257D2" w14:textId="77777777" w:rsidR="00B26A1C"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טרמינולוגיה</w:t>
            </w:r>
          </w:p>
          <w:p w14:paraId="19EF6E23" w14:textId="6D3791E4" w:rsidR="00B26A1C" w:rsidRPr="005A3B55" w:rsidRDefault="00B26A1C" w:rsidP="00E76E85">
            <w:pPr>
              <w:rPr>
                <w:rFonts w:ascii="Times New Roman" w:eastAsia="Times New Roman" w:hAnsi="Times New Roman" w:cs="Times New Roman"/>
                <w:sz w:val="24"/>
                <w:szCs w:val="24"/>
                <w:rtl/>
                <w:lang w:val="en-GB" w:eastAsia="en-GB"/>
              </w:rPr>
            </w:pPr>
            <w:r>
              <w:rPr>
                <w:rFonts w:ascii="Times New Roman" w:eastAsia="Times New Roman" w:hAnsi="Times New Roman" w:cs="Times New Roman" w:hint="cs"/>
                <w:sz w:val="24"/>
                <w:szCs w:val="24"/>
                <w:rtl/>
                <w:lang w:val="en-GB" w:eastAsia="en-GB"/>
              </w:rPr>
              <w:t>הכנה לפרק ב'</w:t>
            </w:r>
          </w:p>
        </w:tc>
      </w:tr>
      <w:bookmarkEnd w:id="0"/>
    </w:tbl>
    <w:p w14:paraId="1E9CF864" w14:textId="42E70C4E" w:rsidR="00C74F37" w:rsidRDefault="00000000" w:rsidP="00A00009">
      <w:pPr>
        <w:rPr>
          <w:rtl/>
        </w:rPr>
      </w:pPr>
    </w:p>
    <w:sectPr w:rsidR="00C74F3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0C40E" w14:textId="77777777" w:rsidR="00C7655B" w:rsidRDefault="00C7655B" w:rsidP="005E1F61">
      <w:r>
        <w:separator/>
      </w:r>
    </w:p>
  </w:endnote>
  <w:endnote w:type="continuationSeparator" w:id="0">
    <w:p w14:paraId="3311355C" w14:textId="77777777" w:rsidR="00C7655B" w:rsidRDefault="00C7655B" w:rsidP="005E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7E49" w14:textId="3DC077B9" w:rsidR="00291034" w:rsidRPr="00291034" w:rsidRDefault="00291034">
    <w:pPr>
      <w:pStyle w:val="Footer"/>
      <w:rPr>
        <w:rFonts w:hint="cs"/>
        <w:rtl/>
      </w:rPr>
    </w:pPr>
    <w:r>
      <w:rPr>
        <w:noProof/>
      </w:rPr>
      <w:drawing>
        <wp:anchor distT="0" distB="0" distL="114300" distR="114300" simplePos="0" relativeHeight="251658240" behindDoc="1" locked="0" layoutInCell="1" allowOverlap="1" wp14:anchorId="4C991D71" wp14:editId="3C4F1657">
          <wp:simplePos x="0" y="0"/>
          <wp:positionH relativeFrom="column">
            <wp:posOffset>4413250</wp:posOffset>
          </wp:positionH>
          <wp:positionV relativeFrom="paragraph">
            <wp:posOffset>-169545</wp:posOffset>
          </wp:positionV>
          <wp:extent cx="1732302" cy="510485"/>
          <wp:effectExtent l="0" t="0" r="1270" b="4445"/>
          <wp:wrapTight wrapText="bothSides">
            <wp:wrapPolygon edited="0">
              <wp:start x="0" y="0"/>
              <wp:lineTo x="0" y="20981"/>
              <wp:lineTo x="21378" y="20981"/>
              <wp:lineTo x="21378" y="0"/>
              <wp:lineTo x="0" y="0"/>
            </wp:wrapPolygon>
          </wp:wrapTight>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2302" cy="510485"/>
                  </a:xfrm>
                  <a:prstGeom prst="rect">
                    <a:avLst/>
                  </a:prstGeom>
                </pic:spPr>
              </pic:pic>
            </a:graphicData>
          </a:graphic>
        </wp:anchor>
      </w:drawing>
    </w:r>
    <w:r>
      <w:rPr>
        <w:rFonts w:hint="cs"/>
        <w:rtl/>
      </w:rPr>
      <w:t xml:space="preserve">כל הזכויות שמורות לבית הספר סיילספורס </w:t>
    </w:r>
    <w:r>
      <w:rPr>
        <w:rFonts w:hint="cs"/>
      </w:rPr>
      <w:t>CRM</w:t>
    </w:r>
    <w:r>
      <w:rPr>
        <w:lang w:val="en-GB"/>
      </w:rPr>
      <w:t>-Period</w:t>
    </w:r>
    <w:r>
      <w:rPr>
        <w:rFonts w:hint="cs"/>
        <w:rtl/>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12B1" w14:textId="77777777" w:rsidR="00C7655B" w:rsidRDefault="00C7655B" w:rsidP="005E1F61">
      <w:r>
        <w:separator/>
      </w:r>
    </w:p>
  </w:footnote>
  <w:footnote w:type="continuationSeparator" w:id="0">
    <w:p w14:paraId="5193FC84" w14:textId="77777777" w:rsidR="00C7655B" w:rsidRDefault="00C7655B" w:rsidP="005E1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C87F" w14:textId="092E3631" w:rsidR="005E1F61" w:rsidRDefault="00291034" w:rsidP="00291034">
    <w:pPr>
      <w:pStyle w:val="Header"/>
      <w:jc w:val="right"/>
    </w:pPr>
    <w:r>
      <w:rPr>
        <w:rFonts w:hint="cs"/>
        <w:noProof/>
        <w:rtl/>
        <w:lang w:val="he-IL"/>
      </w:rPr>
      <w:drawing>
        <wp:inline distT="0" distB="0" distL="0" distR="0" wp14:anchorId="4CE1A694" wp14:editId="352C4D02">
          <wp:extent cx="1651182" cy="608330"/>
          <wp:effectExtent l="0" t="0" r="6350" b="127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4625" cy="609599"/>
                  </a:xfrm>
                  <a:prstGeom prst="rect">
                    <a:avLst/>
                  </a:prstGeom>
                </pic:spPr>
              </pic:pic>
            </a:graphicData>
          </a:graphic>
        </wp:inline>
      </w:drawing>
    </w:r>
    <w:r w:rsidR="005E1F61">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05405"/>
    <w:multiLevelType w:val="multilevel"/>
    <w:tmpl w:val="17E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22A9D"/>
    <w:multiLevelType w:val="hybridMultilevel"/>
    <w:tmpl w:val="E482CE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98790530">
    <w:abstractNumId w:val="0"/>
  </w:num>
  <w:num w:numId="2" w16cid:durableId="1236478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61"/>
    <w:rsid w:val="00066013"/>
    <w:rsid w:val="0009102C"/>
    <w:rsid w:val="000D707A"/>
    <w:rsid w:val="001079A7"/>
    <w:rsid w:val="001218EC"/>
    <w:rsid w:val="001518FE"/>
    <w:rsid w:val="00161DE2"/>
    <w:rsid w:val="002724E5"/>
    <w:rsid w:val="00291034"/>
    <w:rsid w:val="002C7A2E"/>
    <w:rsid w:val="00336FB3"/>
    <w:rsid w:val="003439C0"/>
    <w:rsid w:val="004337A3"/>
    <w:rsid w:val="004829FA"/>
    <w:rsid w:val="004A5B8A"/>
    <w:rsid w:val="00537719"/>
    <w:rsid w:val="0059120A"/>
    <w:rsid w:val="005E1F61"/>
    <w:rsid w:val="00746377"/>
    <w:rsid w:val="007D026F"/>
    <w:rsid w:val="00876572"/>
    <w:rsid w:val="00886E8D"/>
    <w:rsid w:val="008C7089"/>
    <w:rsid w:val="009717DD"/>
    <w:rsid w:val="00A00009"/>
    <w:rsid w:val="00B26A1C"/>
    <w:rsid w:val="00C7655B"/>
    <w:rsid w:val="00CE0EC1"/>
    <w:rsid w:val="00D07962"/>
    <w:rsid w:val="00D33A57"/>
    <w:rsid w:val="00D502AE"/>
    <w:rsid w:val="00D83DF3"/>
    <w:rsid w:val="00E24E28"/>
    <w:rsid w:val="00E33709"/>
    <w:rsid w:val="00E45D36"/>
    <w:rsid w:val="00E47788"/>
    <w:rsid w:val="00E76E85"/>
    <w:rsid w:val="00EC05E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3E5D7"/>
  <w15:chartTrackingRefBased/>
  <w15:docId w15:val="{14EE6352-48AD-4023-8E1F-9ED3CDD9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he-IL"/>
      </w:rPr>
    </w:rPrDefault>
    <w:pPrDefault>
      <w:pPr>
        <w:spacing w:after="160" w:line="259" w:lineRule="auto"/>
      </w:pPr>
    </w:pPrDefault>
  </w:docDefaults>
  <w:latentStyles w:defLockedState="0" w:defUIPriority="99" w:defSemiHidden="0" w:defUnhideWhenUsed="0" w:defQFormat="0" w:count="376">
    <w:lsdException w:name="Normal" w:uiPriority="2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rsid w:val="005E1F61"/>
    <w:pPr>
      <w:bidi/>
      <w:spacing w:after="0" w:line="240" w:lineRule="auto"/>
    </w:pPr>
    <w:rPr>
      <w:rFonts w:ascii="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F61"/>
    <w:pPr>
      <w:tabs>
        <w:tab w:val="center" w:pos="4513"/>
        <w:tab w:val="right" w:pos="9026"/>
      </w:tabs>
    </w:pPr>
  </w:style>
  <w:style w:type="character" w:customStyle="1" w:styleId="HeaderChar">
    <w:name w:val="Header Char"/>
    <w:basedOn w:val="DefaultParagraphFont"/>
    <w:link w:val="Header"/>
    <w:uiPriority w:val="99"/>
    <w:rsid w:val="005E1F61"/>
    <w:rPr>
      <w:rFonts w:ascii="Arial" w:hAnsi="Arial" w:cs="Arial"/>
      <w:lang w:val="en-US"/>
    </w:rPr>
  </w:style>
  <w:style w:type="paragraph" w:styleId="Footer">
    <w:name w:val="footer"/>
    <w:basedOn w:val="Normal"/>
    <w:link w:val="FooterChar"/>
    <w:uiPriority w:val="99"/>
    <w:unhideWhenUsed/>
    <w:rsid w:val="005E1F61"/>
    <w:pPr>
      <w:tabs>
        <w:tab w:val="center" w:pos="4513"/>
        <w:tab w:val="right" w:pos="9026"/>
      </w:tabs>
    </w:pPr>
  </w:style>
  <w:style w:type="character" w:customStyle="1" w:styleId="FooterChar">
    <w:name w:val="Footer Char"/>
    <w:basedOn w:val="DefaultParagraphFont"/>
    <w:link w:val="Footer"/>
    <w:uiPriority w:val="99"/>
    <w:rsid w:val="005E1F61"/>
    <w:rPr>
      <w:rFonts w:ascii="Arial" w:hAnsi="Arial" w:cs="Arial"/>
      <w:lang w:val="en-US"/>
    </w:rPr>
  </w:style>
  <w:style w:type="table" w:styleId="TableGrid">
    <w:name w:val="Table Grid"/>
    <w:basedOn w:val="TableNormal"/>
    <w:uiPriority w:val="39"/>
    <w:rsid w:val="00091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or-icon-list-item">
    <w:name w:val="elementor-icon-list-item"/>
    <w:basedOn w:val="Normal"/>
    <w:rsid w:val="00A00009"/>
    <w:pPr>
      <w:bidi w:val="0"/>
      <w:spacing w:before="100" w:beforeAutospacing="1" w:after="100" w:afterAutospacing="1"/>
    </w:pPr>
    <w:rPr>
      <w:rFonts w:ascii="Times New Roman" w:eastAsia="Times New Roman" w:hAnsi="Times New Roman" w:cs="Times New Roman"/>
      <w:sz w:val="24"/>
      <w:szCs w:val="24"/>
      <w:lang w:val="en-IL" w:eastAsia="en-IL"/>
    </w:rPr>
  </w:style>
  <w:style w:type="character" w:customStyle="1" w:styleId="elementor-icon-list-text">
    <w:name w:val="elementor-icon-list-text"/>
    <w:basedOn w:val="DefaultParagraphFont"/>
    <w:rsid w:val="00A00009"/>
  </w:style>
  <w:style w:type="paragraph" w:styleId="ListParagraph">
    <w:name w:val="List Paragraph"/>
    <w:basedOn w:val="Normal"/>
    <w:uiPriority w:val="34"/>
    <w:qFormat/>
    <w:rsid w:val="00B26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3390">
      <w:bodyDiv w:val="1"/>
      <w:marLeft w:val="0"/>
      <w:marRight w:val="0"/>
      <w:marTop w:val="0"/>
      <w:marBottom w:val="0"/>
      <w:divBdr>
        <w:top w:val="none" w:sz="0" w:space="0" w:color="auto"/>
        <w:left w:val="none" w:sz="0" w:space="0" w:color="auto"/>
        <w:bottom w:val="none" w:sz="0" w:space="0" w:color="auto"/>
        <w:right w:val="none" w:sz="0" w:space="0" w:color="auto"/>
      </w:divBdr>
    </w:div>
    <w:div w:id="4041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806F3-E13A-49B0-9F94-F3D5D4DF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810</Characters>
  <Application>Microsoft Office Word</Application>
  <DocSecurity>0</DocSecurity>
  <Lines>6</Lines>
  <Paragraphs>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Hod</dc:creator>
  <cp:keywords/>
  <dc:description/>
  <cp:lastModifiedBy>Gil Hod</cp:lastModifiedBy>
  <cp:revision>2</cp:revision>
  <cp:lastPrinted>2021-02-02T08:15:00Z</cp:lastPrinted>
  <dcterms:created xsi:type="dcterms:W3CDTF">2023-02-07T14:34:00Z</dcterms:created>
  <dcterms:modified xsi:type="dcterms:W3CDTF">2023-02-07T14:34:00Z</dcterms:modified>
</cp:coreProperties>
</file>